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6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1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-173355</wp:posOffset>
            </wp:positionV>
            <wp:extent cx="8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25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60" w:type="dxa"/>
            <w:vAlign w:val="bottom"/>
          </w:tcPr>
          <w:p>
            <w:pPr>
              <w:jc w:val="center"/>
              <w:ind w:right="13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3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60" w:type="dxa"/>
            <w:vAlign w:val="bottom"/>
            <w:vMerge w:val="restart"/>
          </w:tcPr>
          <w:p>
            <w:pPr>
              <w:jc w:val="center"/>
              <w:ind w:right="11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6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60" w:type="dxa"/>
            <w:vAlign w:val="bottom"/>
            <w:vMerge w:val="restart"/>
          </w:tcPr>
          <w:p>
            <w:pPr>
              <w:jc w:val="center"/>
              <w:ind w:right="13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5414645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4102735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-608330</wp:posOffset>
            </wp:positionV>
            <wp:extent cx="126936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-1506220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140" w:space="240"/>
            <w:col w:w="870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Vines John 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140"/>
        <w:spacing w:after="0" w:line="357" w:lineRule="auto"/>
        <w:rPr>
          <w:sz w:val="20"/>
          <w:szCs w:val="20"/>
          <w:color w:val="auto"/>
        </w:rPr>
      </w:pPr>
      <w:r>
        <w:rPr>
          <w:rFonts w:ascii="Arial" w:cs="Arial" w:eastAsia="Arial" w:hAnsi="Arial"/>
          <w:sz w:val="17"/>
          <w:szCs w:val="17"/>
          <w:color w:val="0000FF"/>
        </w:rPr>
        <w:t>C/O THE SCOTTS MIRACLE-GRO COMPANY 14111 SCOTTSLAWN ROAD</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1"/>
        </w:trPr>
        <w:tc>
          <w:tcPr>
            <w:tcW w:w="3820" w:type="dxa"/>
            <w:vAlign w:val="bottom"/>
            <w:gridSpan w:val="2"/>
          </w:tcPr>
          <w:p>
            <w:pPr>
              <w:ind w:left="80"/>
              <w:spacing w:after="0" w:line="142" w:lineRule="exact"/>
              <w:rPr>
                <w:rFonts w:ascii="Arial" w:cs="Arial" w:eastAsia="Arial" w:hAnsi="Arial"/>
                <w:sz w:val="16"/>
                <w:szCs w:val="16"/>
                <w:color w:val="0000EE"/>
              </w:rPr>
            </w:pPr>
            <w:hyperlink r:id="rId14">
              <w:r>
                <w:rPr>
                  <w:rFonts w:ascii="Arial" w:cs="Arial" w:eastAsia="Arial" w:hAnsi="Arial"/>
                  <w:sz w:val="16"/>
                  <w:szCs w:val="16"/>
                  <w:u w:val="single" w:color="auto"/>
                  <w:color w:val="0000EE"/>
                </w:rPr>
                <w:t>SCOTTS MIRACLE-GRO CO</w:t>
              </w:r>
              <w:r>
                <w:rPr>
                  <w:rFonts w:ascii="Arial" w:cs="Arial" w:eastAsia="Arial" w:hAnsi="Arial"/>
                  <w:sz w:val="16"/>
                  <w:szCs w:val="16"/>
                  <w:color w:val="0000EE"/>
                </w:rPr>
                <w:t xml:space="preserve">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0" w:type="dxa"/>
            <w:vAlign w:val="bottom"/>
          </w:tcPr>
          <w:p>
            <w:pPr>
              <w:spacing w:after="0"/>
              <w:rPr>
                <w:sz w:val="3"/>
                <w:szCs w:val="3"/>
                <w:color w:val="auto"/>
              </w:rPr>
            </w:pPr>
          </w:p>
        </w:tc>
        <w:tc>
          <w:tcPr>
            <w:tcW w:w="362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9"/>
        </w:trPr>
        <w:tc>
          <w:tcPr>
            <w:tcW w:w="200" w:type="dxa"/>
            <w:vAlign w:val="bottom"/>
          </w:tcPr>
          <w:p>
            <w:pPr>
              <w:spacing w:after="0"/>
              <w:rPr>
                <w:sz w:val="20"/>
                <w:szCs w:val="20"/>
                <w:color w:val="auto"/>
              </w:rPr>
            </w:pPr>
          </w:p>
        </w:tc>
        <w:tc>
          <w:tcPr>
            <w:tcW w:w="36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60" w:type="dxa"/>
            <w:vAlign w:val="bottom"/>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5"/>
        </w:trPr>
        <w:tc>
          <w:tcPr>
            <w:tcW w:w="200" w:type="dxa"/>
            <w:vAlign w:val="bottom"/>
            <w:tcBorders>
              <w:bottom w:val="single" w:sz="8" w:color="2C2C2C"/>
            </w:tcBorders>
          </w:tcPr>
          <w:p>
            <w:pPr>
              <w:spacing w:after="0"/>
              <w:rPr>
                <w:sz w:val="9"/>
                <w:szCs w:val="9"/>
                <w:color w:val="auto"/>
              </w:rPr>
            </w:pPr>
          </w:p>
        </w:tc>
        <w:tc>
          <w:tcPr>
            <w:tcW w:w="362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6"/>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200" w:type="dxa"/>
            <w:vAlign w:val="bottom"/>
            <w:vMerge w:val="continue"/>
          </w:tcPr>
          <w:p>
            <w:pPr>
              <w:spacing w:after="0"/>
              <w:rPr>
                <w:sz w:val="10"/>
                <w:szCs w:val="10"/>
                <w:color w:val="auto"/>
              </w:rPr>
            </w:pPr>
          </w:p>
        </w:tc>
        <w:tc>
          <w:tcPr>
            <w:tcW w:w="362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1660" w:type="dxa"/>
            <w:vAlign w:val="bottom"/>
          </w:tcPr>
          <w:p>
            <w:pPr>
              <w:ind w:left="400"/>
              <w:spacing w:after="0" w:line="126"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6"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0"/>
        </w:trPr>
        <w:tc>
          <w:tcPr>
            <w:tcW w:w="3820" w:type="dxa"/>
            <w:vAlign w:val="bottom"/>
            <w:gridSpan w:val="2"/>
          </w:tcPr>
          <w:p>
            <w:pPr>
              <w:ind w:left="80"/>
              <w:spacing w:after="0"/>
              <w:rPr>
                <w:sz w:val="20"/>
                <w:szCs w:val="20"/>
                <w:color w:val="auto"/>
              </w:rPr>
            </w:pPr>
            <w:r>
              <w:rPr>
                <w:rFonts w:ascii="Arial" w:cs="Arial" w:eastAsia="Arial" w:hAnsi="Arial"/>
                <w:sz w:val="17"/>
                <w:szCs w:val="17"/>
                <w:color w:val="0000FF"/>
              </w:rPr>
              <w:t>08/04/2020</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8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2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00" w:type="dxa"/>
            <w:vAlign w:val="bottom"/>
          </w:tcPr>
          <w:p>
            <w:pPr>
              <w:spacing w:after="0"/>
              <w:rPr>
                <w:sz w:val="11"/>
                <w:szCs w:val="11"/>
                <w:color w:val="auto"/>
              </w:rPr>
            </w:pPr>
          </w:p>
        </w:tc>
        <w:tc>
          <w:tcPr>
            <w:tcW w:w="11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324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2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20" w:type="dxa"/>
            <w:vAlign w:val="bottom"/>
            <w:gridSpan w:val="2"/>
          </w:tcPr>
          <w:p>
            <w:pPr>
              <w:ind w:left="560"/>
              <w:spacing w:after="0"/>
              <w:rPr>
                <w:sz w:val="20"/>
                <w:szCs w:val="20"/>
                <w:color w:val="auto"/>
              </w:rPr>
            </w:pPr>
            <w:r>
              <w:rPr>
                <w:rFonts w:ascii="Arial" w:cs="Arial" w:eastAsia="Arial" w:hAnsi="Arial"/>
                <w:sz w:val="17"/>
                <w:szCs w:val="17"/>
                <w:color w:val="0000FF"/>
              </w:rPr>
              <w:t>08/04/2020</w:t>
            </w:r>
          </w:p>
        </w:tc>
        <w:tc>
          <w:tcPr>
            <w:tcW w:w="4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20" w:type="dxa"/>
            <w:vAlign w:val="bottom"/>
          </w:tcPr>
          <w:p>
            <w:pPr>
              <w:ind w:left="200"/>
              <w:spacing w:after="0"/>
              <w:rPr>
                <w:sz w:val="20"/>
                <w:szCs w:val="20"/>
                <w:color w:val="auto"/>
              </w:rPr>
            </w:pPr>
            <w:r>
              <w:rPr>
                <w:rFonts w:ascii="Arial" w:cs="Arial" w:eastAsia="Arial" w:hAnsi="Arial"/>
                <w:sz w:val="13"/>
                <w:szCs w:val="13"/>
                <w:color w:val="0000FF"/>
              </w:rPr>
              <w:t>S</w:t>
            </w:r>
          </w:p>
        </w:tc>
        <w:tc>
          <w:tcPr>
            <w:tcW w:w="760" w:type="dxa"/>
            <w:vAlign w:val="bottom"/>
          </w:tcPr>
          <w:p>
            <w:pPr>
              <w:ind w:left="180"/>
              <w:spacing w:after="0"/>
              <w:rPr>
                <w:sz w:val="20"/>
                <w:szCs w:val="20"/>
                <w:color w:val="auto"/>
              </w:rPr>
            </w:pPr>
            <w:r>
              <w:rPr>
                <w:rFonts w:ascii="Arial" w:cs="Arial" w:eastAsia="Arial" w:hAnsi="Arial"/>
                <w:sz w:val="17"/>
                <w:szCs w:val="17"/>
                <w:color w:val="0000FF"/>
              </w:rPr>
              <w:t>1,491</w:t>
            </w:r>
          </w:p>
        </w:tc>
        <w:tc>
          <w:tcPr>
            <w:tcW w:w="440" w:type="dxa"/>
            <w:vAlign w:val="bottom"/>
          </w:tcPr>
          <w:p>
            <w:pPr>
              <w:ind w:left="180"/>
              <w:spacing w:after="0"/>
              <w:rPr>
                <w:sz w:val="20"/>
                <w:szCs w:val="20"/>
                <w:color w:val="auto"/>
              </w:rPr>
            </w:pPr>
            <w:r>
              <w:rPr>
                <w:rFonts w:ascii="Arial" w:cs="Arial" w:eastAsia="Arial" w:hAnsi="Arial"/>
                <w:sz w:val="17"/>
                <w:szCs w:val="17"/>
                <w:color w:val="0000FF"/>
              </w:rPr>
              <w:t>D</w:t>
            </w:r>
          </w:p>
        </w:tc>
        <w:tc>
          <w:tcPr>
            <w:tcW w:w="840" w:type="dxa"/>
            <w:vAlign w:val="bottom"/>
            <w:gridSpan w:val="3"/>
          </w:tcPr>
          <w:p>
            <w:pPr>
              <w:ind w:left="12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157.785</w:t>
            </w:r>
          </w:p>
        </w:tc>
        <w:tc>
          <w:tcPr>
            <w:tcW w:w="380" w:type="dxa"/>
            <w:vAlign w:val="bottom"/>
          </w:tcPr>
          <w:p>
            <w:pPr>
              <w:spacing w:after="0"/>
              <w:rPr>
                <w:sz w:val="23"/>
                <w:szCs w:val="23"/>
                <w:color w:val="auto"/>
              </w:rPr>
            </w:pPr>
          </w:p>
        </w:tc>
        <w:tc>
          <w:tcPr>
            <w:tcW w:w="820" w:type="dxa"/>
            <w:vAlign w:val="bottom"/>
          </w:tcPr>
          <w:p>
            <w:pPr>
              <w:spacing w:after="0"/>
              <w:rPr>
                <w:sz w:val="20"/>
                <w:szCs w:val="20"/>
                <w:color w:val="auto"/>
              </w:rPr>
            </w:pPr>
            <w:r>
              <w:rPr>
                <w:rFonts w:ascii="Arial" w:cs="Arial" w:eastAsia="Arial" w:hAnsi="Arial"/>
                <w:sz w:val="17"/>
                <w:szCs w:val="17"/>
                <w:color w:val="0000FF"/>
              </w:rPr>
              <w:t>9,904</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9"/>
          </w:tcPr>
          <w:p>
            <w:pPr>
              <w:spacing w:after="0"/>
              <w:rPr>
                <w:sz w:val="8"/>
                <w:szCs w:val="8"/>
                <w:color w:val="auto"/>
              </w:rPr>
            </w:pPr>
          </w:p>
        </w:tc>
        <w:tc>
          <w:tcPr>
            <w:tcW w:w="28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8"/>
              </w:rPr>
              <w:t>5. Number</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Kathy L. Uttley as attorney-in-</w:t>
            </w:r>
          </w:p>
        </w:tc>
        <w:tc>
          <w:tcPr>
            <w:tcW w:w="40" w:type="dxa"/>
            <w:vAlign w:val="bottom"/>
          </w:tcPr>
          <w:p>
            <w:pPr>
              <w:spacing w:after="0"/>
              <w:rPr>
                <w:sz w:val="18"/>
                <w:szCs w:val="18"/>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7"/>
                <w:szCs w:val="17"/>
                <w:color w:val="0000FF"/>
                <w:w w:val="91"/>
              </w:rPr>
              <w:t>08/05/2020</w:t>
            </w:r>
          </w:p>
        </w:tc>
        <w:tc>
          <w:tcPr>
            <w:tcW w:w="0" w:type="dxa"/>
            <w:vAlign w:val="bottom"/>
          </w:tcPr>
          <w:p>
            <w:pPr>
              <w:spacing w:after="0"/>
              <w:rPr>
                <w:sz w:val="1"/>
                <w:szCs w:val="1"/>
                <w:color w:val="auto"/>
              </w:rPr>
            </w:pPr>
          </w:p>
        </w:tc>
      </w:tr>
      <w:tr>
        <w:trPr>
          <w:trHeight w:val="87"/>
        </w:trPr>
        <w:tc>
          <w:tcPr>
            <w:tcW w:w="21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 for John R. Vines</w:t>
            </w:r>
          </w:p>
        </w:tc>
        <w:tc>
          <w:tcPr>
            <w:tcW w:w="8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8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520" w:type="dxa"/>
            <w:vAlign w:val="bottom"/>
            <w:shd w:val="clear" w:color="auto" w:fill="000000"/>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20" w:type="dxa"/>
            <w:vAlign w:val="bottom"/>
            <w:gridSpan w:val="2"/>
          </w:tcPr>
          <w:p>
            <w:pPr>
              <w:ind w:left="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4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0" w:lineRule="exact"/>
        <w:rPr>
          <w:sz w:val="20"/>
          <w:szCs w:val="20"/>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199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879" w:firstLine="7"/>
        <w:spacing w:after="0" w:line="24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50"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399" w:firstLine="416"/>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49"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200"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207" w:lineRule="exact"/>
        <w:rPr>
          <w:sz w:val="20"/>
          <w:szCs w:val="20"/>
          <w:color w:val="auto"/>
        </w:rPr>
      </w:pPr>
    </w:p>
    <w:p>
      <w:pPr>
        <w:ind w:right="3659" w:firstLine="416"/>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5th day of May, 2016.</w:t>
      </w:r>
    </w:p>
    <w:p>
      <w:pPr>
        <w:spacing w:after="0" w:line="19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John R. Vines</w:t>
      </w:r>
    </w:p>
    <w:p>
      <w:pPr>
        <w:spacing w:after="0" w:line="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207"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John R. Vines</w:t>
      </w:r>
    </w:p>
    <w:p>
      <w:pPr>
        <w:spacing w:after="0" w:line="7"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582749"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2020-08-05T09:21:50Z</dcterms:created>
  <dcterms:modified xsi:type="dcterms:W3CDTF">2020-08-05T09:21:50Z</dcterms:modified>
</cp:coreProperties>
</file>