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FINN BRIAN D</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right="140"/>
        <w:spacing w:after="0" w:line="365" w:lineRule="auto"/>
        <w:rPr>
          <w:sz w:val="20"/>
          <w:szCs w:val="20"/>
          <w:color w:val="auto"/>
        </w:rPr>
      </w:pPr>
      <w:r>
        <w:rPr>
          <w:rFonts w:ascii="Times New Roman" w:cs="Times New Roman" w:eastAsia="Times New Roman" w:hAnsi="Times New Roman"/>
          <w:sz w:val="17"/>
          <w:szCs w:val="17"/>
          <w:color w:val="0000FF"/>
        </w:rPr>
        <w:t>C/O THE SCOTTS MIRACLE-GRO COMPANY 14111 SCOTTSLAWN ROAD</w:t>
      </w:r>
    </w:p>
    <w:p>
      <w:pPr>
        <w:spacing w:after="0" w:line="167"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Times New Roman" w:cs="Times New Roman" w:eastAsia="Times New Roman" w:hAnsi="Times New Roman"/>
                <w:sz w:val="17"/>
                <w:szCs w:val="17"/>
                <w:color w:val="0000FF"/>
              </w:rPr>
              <w:t>MARYSVILLE</w:t>
            </w:r>
          </w:p>
        </w:tc>
        <w:tc>
          <w:tcPr>
            <w:tcW w:w="88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OH</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43041</w:t>
            </w:r>
          </w:p>
        </w:tc>
      </w:tr>
      <w:tr>
        <w:trPr>
          <w:trHeight w:val="155"/>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80" w:type="dxa"/>
            <w:vAlign w:val="bottom"/>
          </w:tcPr>
          <w:p>
            <w:pPr>
              <w:ind w:left="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147"/>
        </w:trPr>
        <w:tc>
          <w:tcPr>
            <w:tcW w:w="80" w:type="dxa"/>
            <w:vAlign w:val="bottom"/>
          </w:tcPr>
          <w:p>
            <w:pPr>
              <w:spacing w:after="0"/>
              <w:rPr>
                <w:sz w:val="12"/>
                <w:szCs w:val="12"/>
                <w:color w:val="auto"/>
              </w:rPr>
            </w:pPr>
          </w:p>
        </w:tc>
        <w:tc>
          <w:tcPr>
            <w:tcW w:w="3740" w:type="dxa"/>
            <w:vAlign w:val="bottom"/>
            <w:gridSpan w:val="3"/>
          </w:tcPr>
          <w:p>
            <w:pPr>
              <w:spacing w:after="0" w:line="147" w:lineRule="exact"/>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color w:val="0000EE"/>
                </w:rPr>
                <w:t xml:space="preserve">SCOTTS MIRACLE-GRO CO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SMG</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tc>
        <w:tc>
          <w:tcPr>
            <w:tcW w:w="1860" w:type="dxa"/>
            <w:vAlign w:val="bottom"/>
            <w:gridSpan w:val="2"/>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2"/>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5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86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120" w:type="dxa"/>
            <w:vAlign w:val="bottom"/>
            <w:tcBorders>
              <w:bottom w:val="single" w:sz="8" w:color="0000EE"/>
            </w:tcBorders>
          </w:tcPr>
          <w:p>
            <w:pPr>
              <w:spacing w:after="0"/>
              <w:rPr>
                <w:sz w:val="3"/>
                <w:szCs w:val="3"/>
                <w:color w:val="auto"/>
              </w:rPr>
            </w:pPr>
          </w:p>
        </w:tc>
        <w:tc>
          <w:tcPr>
            <w:tcW w:w="2540" w:type="dxa"/>
            <w:vAlign w:val="bottom"/>
            <w:tcBorders>
              <w:bottom w:val="single" w:sz="8" w:color="0000EE"/>
            </w:tcBorders>
          </w:tcPr>
          <w:p>
            <w:pPr>
              <w:spacing w:after="0"/>
              <w:rPr>
                <w:sz w:val="3"/>
                <w:szCs w:val="3"/>
                <w:color w:val="auto"/>
              </w:rPr>
            </w:pPr>
          </w:p>
        </w:tc>
        <w:tc>
          <w:tcPr>
            <w:tcW w:w="10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6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9"/>
        </w:trPr>
        <w:tc>
          <w:tcPr>
            <w:tcW w:w="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54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60" w:type="dxa"/>
            <w:vAlign w:val="bottom"/>
            <w:vMerge w:val="continue"/>
          </w:tcPr>
          <w:p>
            <w:pPr>
              <w:spacing w:after="0"/>
              <w:rPr>
                <w:sz w:val="15"/>
                <w:szCs w:val="15"/>
                <w:color w:val="auto"/>
              </w:rPr>
            </w:pPr>
          </w:p>
        </w:tc>
        <w:tc>
          <w:tcPr>
            <w:tcW w:w="14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15"/>
        </w:trPr>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254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4"/>
        </w:trPr>
        <w:tc>
          <w:tcPr>
            <w:tcW w:w="200" w:type="dxa"/>
            <w:vAlign w:val="bottom"/>
            <w:gridSpan w:val="2"/>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4"/>
                <w:szCs w:val="4"/>
                <w:color w:val="auto"/>
              </w:rPr>
            </w:pPr>
          </w:p>
        </w:tc>
        <w:tc>
          <w:tcPr>
            <w:tcW w:w="166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3"/>
        </w:trPr>
        <w:tc>
          <w:tcPr>
            <w:tcW w:w="200" w:type="dxa"/>
            <w:vAlign w:val="bottom"/>
            <w:gridSpan w:val="2"/>
            <w:vMerge w:val="continue"/>
          </w:tcPr>
          <w:p>
            <w:pPr>
              <w:spacing w:after="0"/>
              <w:rPr>
                <w:sz w:val="11"/>
                <w:szCs w:val="11"/>
                <w:color w:val="auto"/>
              </w:rPr>
            </w:pPr>
          </w:p>
        </w:tc>
        <w:tc>
          <w:tcPr>
            <w:tcW w:w="3620" w:type="dxa"/>
            <w:vAlign w:val="bottom"/>
            <w:gridSpan w:val="2"/>
            <w:vMerge w:val="continue"/>
          </w:tcPr>
          <w:p>
            <w:pPr>
              <w:spacing w:after="0"/>
              <w:rPr>
                <w:sz w:val="11"/>
                <w:szCs w:val="11"/>
                <w:color w:val="auto"/>
              </w:rPr>
            </w:pPr>
          </w:p>
        </w:tc>
        <w:tc>
          <w:tcPr>
            <w:tcW w:w="200" w:type="dxa"/>
            <w:vAlign w:val="bottom"/>
          </w:tcPr>
          <w:p>
            <w:pPr>
              <w:spacing w:after="0"/>
              <w:rPr>
                <w:sz w:val="11"/>
                <w:szCs w:val="11"/>
                <w:color w:val="auto"/>
              </w:rPr>
            </w:pPr>
          </w:p>
        </w:tc>
        <w:tc>
          <w:tcPr>
            <w:tcW w:w="1660" w:type="dxa"/>
            <w:vAlign w:val="bottom"/>
          </w:tcPr>
          <w:p>
            <w:pPr>
              <w:ind w:left="400"/>
              <w:spacing w:after="0" w:line="133"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6"/>
        </w:trPr>
        <w:tc>
          <w:tcPr>
            <w:tcW w:w="2740" w:type="dxa"/>
            <w:vAlign w:val="bottom"/>
            <w:gridSpan w:val="3"/>
          </w:tcPr>
          <w:p>
            <w:pPr>
              <w:ind w:left="80"/>
              <w:spacing w:after="0"/>
              <w:rPr>
                <w:sz w:val="20"/>
                <w:szCs w:val="20"/>
                <w:color w:val="auto"/>
              </w:rPr>
            </w:pPr>
            <w:r>
              <w:rPr>
                <w:rFonts w:ascii="Times New Roman" w:cs="Times New Roman" w:eastAsia="Times New Roman" w:hAnsi="Times New Roman"/>
                <w:sz w:val="17"/>
                <w:szCs w:val="17"/>
                <w:color w:val="0000FF"/>
              </w:rPr>
              <w:t>07/01/2022</w:t>
            </w:r>
          </w:p>
        </w:tc>
        <w:tc>
          <w:tcPr>
            <w:tcW w:w="1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3"/>
        </w:trPr>
        <w:tc>
          <w:tcPr>
            <w:tcW w:w="80" w:type="dxa"/>
            <w:vAlign w:val="bottom"/>
            <w:tcBorders>
              <w:bottom w:val="single" w:sz="8" w:color="2C2C2C"/>
            </w:tcBorders>
          </w:tcPr>
          <w:p>
            <w:pPr>
              <w:spacing w:after="0"/>
              <w:rPr>
                <w:sz w:val="23"/>
                <w:szCs w:val="23"/>
                <w:color w:val="auto"/>
              </w:rPr>
            </w:pPr>
          </w:p>
        </w:tc>
        <w:tc>
          <w:tcPr>
            <w:tcW w:w="120" w:type="dxa"/>
            <w:vAlign w:val="bottom"/>
            <w:tcBorders>
              <w:bottom w:val="single" w:sz="8" w:color="2C2C2C"/>
            </w:tcBorders>
          </w:tcPr>
          <w:p>
            <w:pPr>
              <w:spacing w:after="0"/>
              <w:rPr>
                <w:sz w:val="23"/>
                <w:szCs w:val="23"/>
                <w:color w:val="auto"/>
              </w:rPr>
            </w:pPr>
          </w:p>
        </w:tc>
        <w:tc>
          <w:tcPr>
            <w:tcW w:w="2540" w:type="dxa"/>
            <w:vAlign w:val="bottom"/>
            <w:tcBorders>
              <w:bottom w:val="single" w:sz="8" w:color="2C2C2C"/>
            </w:tcBorders>
          </w:tcPr>
          <w:p>
            <w:pPr>
              <w:spacing w:after="0"/>
              <w:rPr>
                <w:sz w:val="23"/>
                <w:szCs w:val="23"/>
                <w:color w:val="auto"/>
              </w:rPr>
            </w:pPr>
          </w:p>
        </w:tc>
        <w:tc>
          <w:tcPr>
            <w:tcW w:w="108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gridSpan w:val="2"/>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100"/>
        <w:spacing w:after="0"/>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489" w:lineRule="exact"/>
        <w:rPr>
          <w:sz w:val="24"/>
          <w:szCs w:val="24"/>
          <w:color w:val="auto"/>
        </w:rPr>
      </w:pPr>
    </w:p>
    <w:p>
      <w:pPr>
        <w:sectPr>
          <w:pgSz w:w="11900" w:h="16838" w:orient="portrait"/>
          <w:cols w:equalWidth="0" w:num="2">
            <w:col w:w="3760" w:space="80"/>
            <w:col w:w="724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6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22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4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Shares</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60"/>
              <w:spacing w:after="0"/>
              <w:rPr>
                <w:sz w:val="20"/>
                <w:szCs w:val="20"/>
                <w:color w:val="auto"/>
              </w:rPr>
            </w:pPr>
            <w:r>
              <w:rPr>
                <w:rFonts w:ascii="Times New Roman" w:cs="Times New Roman" w:eastAsia="Times New Roman" w:hAnsi="Times New Roman"/>
                <w:sz w:val="17"/>
                <w:szCs w:val="17"/>
                <w:color w:val="0000FF"/>
              </w:rPr>
              <w:t>07/01/2022</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7"/>
                <w:szCs w:val="17"/>
                <w:color w:val="0000FF"/>
              </w:rPr>
              <w:t>359</w:t>
            </w:r>
          </w:p>
        </w:tc>
        <w:tc>
          <w:tcPr>
            <w:tcW w:w="420" w:type="dxa"/>
            <w:vAlign w:val="bottom"/>
            <w:tcBorders>
              <w:bottom w:val="single" w:sz="8" w:color="2C2C2C"/>
            </w:tcBorders>
          </w:tcPr>
          <w:p>
            <w:pPr>
              <w:ind w:left="200"/>
              <w:spacing w:after="0"/>
              <w:rPr>
                <w:sz w:val="20"/>
                <w:szCs w:val="20"/>
                <w:color w:val="auto"/>
              </w:rPr>
            </w:pPr>
            <w:r>
              <w:rPr>
                <w:rFonts w:ascii="Times New Roman" w:cs="Times New Roman" w:eastAsia="Times New Roman" w:hAnsi="Times New Roman"/>
                <w:sz w:val="17"/>
                <w:szCs w:val="17"/>
                <w:color w:val="0000FF"/>
              </w:rPr>
              <w:t>A</w:t>
            </w:r>
          </w:p>
        </w:tc>
        <w:tc>
          <w:tcPr>
            <w:tcW w:w="840" w:type="dxa"/>
            <w:vAlign w:val="bottom"/>
            <w:tcBorders>
              <w:bottom w:val="single" w:sz="8" w:color="2C2C2C"/>
            </w:tcBorders>
            <w:gridSpan w:val="3"/>
          </w:tcPr>
          <w:p>
            <w:pPr>
              <w:ind w:left="1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80.18</w:t>
            </w:r>
            <w:r>
              <w:rPr>
                <w:rFonts w:ascii="Times New Roman" w:cs="Times New Roman" w:eastAsia="Times New Roman" w:hAnsi="Times New Roman"/>
                <w:sz w:val="22"/>
                <w:szCs w:val="22"/>
                <w:color w:val="008000"/>
                <w:vertAlign w:val="superscript"/>
              </w:rPr>
              <w:t>(1)</w:t>
            </w:r>
          </w:p>
        </w:tc>
        <w:tc>
          <w:tcPr>
            <w:tcW w:w="3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9,863</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gridSpan w:val="2"/>
          </w:tcPr>
          <w:p>
            <w:pPr>
              <w:spacing w:after="0"/>
              <w:rPr>
                <w:sz w:val="3"/>
                <w:szCs w:val="3"/>
                <w:color w:val="auto"/>
              </w:rPr>
            </w:pPr>
          </w:p>
        </w:tc>
        <w:tc>
          <w:tcPr>
            <w:tcW w:w="174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w w:val="97"/>
              </w:rPr>
              <w:t>8. Price of</w:t>
            </w:r>
          </w:p>
        </w:tc>
        <w:tc>
          <w:tcPr>
            <w:tcW w:w="17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Derivative</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5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74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80" w:type="dxa"/>
            <w:vAlign w:val="bottom"/>
          </w:tcPr>
          <w:p>
            <w:pPr>
              <w:spacing w:after="0"/>
              <w:rPr>
                <w:sz w:val="3"/>
                <w:szCs w:val="3"/>
                <w:color w:val="auto"/>
              </w:rPr>
            </w:pPr>
          </w:p>
        </w:tc>
        <w:tc>
          <w:tcPr>
            <w:tcW w:w="82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64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2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10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3"/>
          <w:szCs w:val="13"/>
          <w:color w:val="008000"/>
        </w:rPr>
        <w:t>1. The Deferred Stock Units were issued to the reporting person in lieu of retainer in the amount of $28,750.</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27" w:lineRule="auto"/>
        <w:rPr>
          <w:sz w:val="20"/>
          <w:szCs w:val="20"/>
          <w:color w:val="auto"/>
        </w:rPr>
      </w:pPr>
      <w:r>
        <w:rPr>
          <w:rFonts w:ascii="Times New Roman" w:cs="Times New Roman" w:eastAsia="Times New Roman" w:hAnsi="Times New Roman"/>
          <w:sz w:val="17"/>
          <w:szCs w:val="17"/>
          <w:color w:val="0000FF"/>
        </w:rPr>
        <w:t xml:space="preserve">Kathy L. Uttley as attorney-in- </w:t>
      </w:r>
      <w:r>
        <w:rPr>
          <w:rFonts w:ascii="Times New Roman" w:cs="Times New Roman" w:eastAsia="Times New Roman" w:hAnsi="Times New Roman"/>
          <w:sz w:val="34"/>
          <w:szCs w:val="34"/>
          <w:color w:val="0000FF"/>
          <w:vertAlign w:val="subscript"/>
        </w:rPr>
        <w:t>07/06/2022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595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9535"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fact for Brian D. Finn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9563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956310"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33"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1"/>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19"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779" w:firstLine="416"/>
        <w:spacing w:after="0" w:line="290"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Ivan C. Smith, Bernard K. Asirifi and Kathy L. Uttley, signing singly, the undersigned's true and lawful attorney-in-fact and agent to:</w:t>
      </w:r>
    </w:p>
    <w:p>
      <w:pPr>
        <w:spacing w:after="0" w:line="69" w:lineRule="exact"/>
        <w:rPr>
          <w:sz w:val="20"/>
          <w:szCs w:val="20"/>
          <w:color w:val="auto"/>
        </w:rPr>
      </w:pPr>
    </w:p>
    <w:p>
      <w:pPr>
        <w:ind w:right="1879" w:firstLine="7"/>
        <w:spacing w:after="0" w:line="262"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ind w:right="2199"/>
        <w:spacing w:after="0" w:line="27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78" w:lineRule="exact"/>
        <w:rPr>
          <w:rFonts w:ascii="Courier New" w:cs="Courier New" w:eastAsia="Courier New" w:hAnsi="Courier New"/>
          <w:sz w:val="17"/>
          <w:szCs w:val="17"/>
          <w:color w:val="auto"/>
        </w:rPr>
      </w:pPr>
    </w:p>
    <w:p>
      <w:pPr>
        <w:ind w:right="1999" w:firstLine="7"/>
        <w:spacing w:after="0" w:line="273"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84" w:lineRule="exact"/>
        <w:rPr>
          <w:rFonts w:ascii="Courier New" w:cs="Courier New" w:eastAsia="Courier New" w:hAnsi="Courier New"/>
          <w:sz w:val="17"/>
          <w:szCs w:val="17"/>
          <w:color w:val="auto"/>
        </w:rPr>
      </w:pPr>
    </w:p>
    <w:p>
      <w:pPr>
        <w:ind w:right="1879" w:firstLine="7"/>
        <w:spacing w:after="0" w:line="259" w:lineRule="auto"/>
        <w:tabs>
          <w:tab w:leader="none" w:pos="312"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199"/>
        <w:spacing w:after="0" w:line="291"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67" w:lineRule="exact"/>
        <w:rPr>
          <w:sz w:val="20"/>
          <w:szCs w:val="20"/>
          <w:color w:val="auto"/>
        </w:rPr>
      </w:pPr>
    </w:p>
    <w:p>
      <w:pPr>
        <w:ind w:right="2399" w:firstLine="416"/>
        <w:spacing w:after="0" w:line="257"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1879"/>
        <w:spacing w:after="0" w:line="249" w:lineRule="auto"/>
        <w:rPr>
          <w:sz w:val="20"/>
          <w:szCs w:val="20"/>
          <w:color w:val="auto"/>
        </w:rPr>
      </w:pPr>
      <w:r>
        <w:rPr>
          <w:rFonts w:ascii="Courier New" w:cs="Courier New" w:eastAsia="Courier New" w:hAnsi="Courier New"/>
          <w:sz w:val="17"/>
          <w:szCs w:val="17"/>
          <w:color w:val="auto"/>
        </w:rPr>
        <w:t>full power of substitution and resubstitution, hereby ratifying and confirming all that such attorney-in-fact, or such attorney-in-fact's substitute or substitutes, shall lawfully do or cause to be done by virtue of this Power</w:t>
      </w:r>
    </w:p>
    <w:p>
      <w:pPr>
        <w:ind w:right="2399"/>
        <w:spacing w:after="0" w:line="270" w:lineRule="auto"/>
        <w:rPr>
          <w:sz w:val="20"/>
          <w:szCs w:val="20"/>
          <w:color w:val="auto"/>
        </w:rPr>
      </w:pPr>
      <w:r>
        <w:rPr>
          <w:rFonts w:ascii="Courier New" w:cs="Courier New" w:eastAsia="Courier New" w:hAnsi="Courier New"/>
          <w:sz w:val="17"/>
          <w:szCs w:val="17"/>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84" w:lineRule="exact"/>
        <w:rPr>
          <w:sz w:val="20"/>
          <w:szCs w:val="20"/>
          <w:color w:val="auto"/>
        </w:rPr>
      </w:pPr>
    </w:p>
    <w:p>
      <w:pPr>
        <w:jc w:val="center"/>
        <w:ind w:right="229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7" w:lineRule="exact"/>
        <w:rPr>
          <w:sz w:val="20"/>
          <w:szCs w:val="20"/>
          <w:color w:val="auto"/>
        </w:rPr>
      </w:pPr>
    </w:p>
    <w:p>
      <w:pPr>
        <w:spacing w:after="0"/>
        <w:tabs>
          <w:tab w:leader="none" w:pos="5920" w:val="left"/>
        </w:tabs>
        <w:rPr>
          <w:sz w:val="20"/>
          <w:szCs w:val="20"/>
          <w:color w:val="auto"/>
        </w:rPr>
      </w:pPr>
      <w:r>
        <w:rPr>
          <w:rFonts w:ascii="Courier New" w:cs="Courier New" w:eastAsia="Courier New" w:hAnsi="Courier New"/>
          <w:sz w:val="17"/>
          <w:szCs w:val="17"/>
          <w:color w:val="auto"/>
        </w:rPr>
        <w:t>writing delivered to the above-named attorneys-in-fact.</w:t>
        <w:tab/>
        <w:t>I hereby revoke all</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75" w:lineRule="exact"/>
        <w:rPr>
          <w:sz w:val="20"/>
          <w:szCs w:val="20"/>
          <w:color w:val="auto"/>
        </w:rPr>
      </w:pPr>
    </w:p>
    <w:p>
      <w:pPr>
        <w:ind w:right="3659" w:firstLine="416"/>
        <w:spacing w:after="0" w:line="373"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5th day of May, 2016.</w:t>
      </w:r>
    </w:p>
    <w:p>
      <w:pPr>
        <w:spacing w:after="0" w:line="1"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 Brian D. Finn</w:t>
      </w:r>
    </w:p>
    <w:p>
      <w:pPr>
        <w:spacing w:after="0" w:line="39" w:lineRule="exact"/>
        <w:rPr>
          <w:sz w:val="20"/>
          <w:szCs w:val="20"/>
          <w:color w:val="auto"/>
        </w:rPr>
      </w:pPr>
    </w:p>
    <w:p>
      <w:pPr>
        <w:jc w:val="center"/>
        <w:ind w:right="4899"/>
        <w:spacing w:after="0"/>
        <w:rPr>
          <w:sz w:val="20"/>
          <w:szCs w:val="20"/>
          <w:color w:val="auto"/>
        </w:rPr>
      </w:pPr>
      <w:r>
        <w:rPr>
          <w:rFonts w:ascii="Courier New" w:cs="Courier New" w:eastAsia="Courier New" w:hAnsi="Courier New"/>
          <w:sz w:val="17"/>
          <w:szCs w:val="17"/>
          <w:color w:val="auto"/>
        </w:rPr>
        <w:t>Signature</w:t>
      </w:r>
    </w:p>
    <w:p>
      <w:pPr>
        <w:spacing w:after="0" w:line="175" w:lineRule="exact"/>
        <w:rPr>
          <w:sz w:val="20"/>
          <w:szCs w:val="20"/>
          <w:color w:val="auto"/>
        </w:rPr>
      </w:pPr>
    </w:p>
    <w:p>
      <w:pPr>
        <w:ind w:left="1660"/>
        <w:spacing w:after="0"/>
        <w:rPr>
          <w:sz w:val="20"/>
          <w:szCs w:val="20"/>
          <w:color w:val="auto"/>
        </w:rPr>
      </w:pPr>
      <w:r>
        <w:rPr>
          <w:rFonts w:ascii="Courier New" w:cs="Courier New" w:eastAsia="Courier New" w:hAnsi="Courier New"/>
          <w:sz w:val="17"/>
          <w:szCs w:val="17"/>
          <w:color w:val="auto"/>
        </w:rPr>
        <w:t>Brian D. Finn</w:t>
      </w:r>
    </w:p>
    <w:p>
      <w:pPr>
        <w:spacing w:after="0" w:line="39" w:lineRule="exact"/>
        <w:rPr>
          <w:sz w:val="20"/>
          <w:szCs w:val="20"/>
          <w:color w:val="auto"/>
        </w:rPr>
      </w:pPr>
    </w:p>
    <w:p>
      <w:pPr>
        <w:ind w:left="208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124195"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2022-07-06T08:24:35Z</dcterms:created>
  <dcterms:modified xsi:type="dcterms:W3CDTF">2022-07-06T08:24:35Z</dcterms:modified>
</cp:coreProperties>
</file>